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FE0" w:rsidRDefault="00BA6FE0" w:rsidP="00BA6FE0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4898"/>
        <w:gridCol w:w="2420"/>
      </w:tblGrid>
      <w:tr w:rsidR="00BA6FE0" w:rsidTr="002857C3">
        <w:trPr>
          <w:trHeight w:val="1263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7"/>
                <w:szCs w:val="7"/>
              </w:rPr>
            </w:pPr>
          </w:p>
          <w:p w:rsidR="00BA6FE0" w:rsidRDefault="00BA6FE0" w:rsidP="002857C3">
            <w:pPr>
              <w:pStyle w:val="TableParagraph"/>
              <w:kinsoku w:val="0"/>
              <w:overflowPunct w:val="0"/>
              <w:ind w:left="68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B6D665" wp14:editId="004B9392">
                  <wp:extent cx="1777365" cy="68834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FE0" w:rsidRDefault="00BA6FE0" w:rsidP="002857C3">
            <w:pPr>
              <w:pStyle w:val="TableParagraph"/>
              <w:kinsoku w:val="0"/>
              <w:overflowPunct w:val="0"/>
              <w:spacing w:before="134"/>
              <w:ind w:left="2135" w:right="21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ANEXO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6FE0" w:rsidRDefault="00BA6FE0" w:rsidP="002857C3">
            <w:pPr>
              <w:pStyle w:val="TableParagraph"/>
              <w:kinsoku w:val="0"/>
              <w:overflowPunct w:val="0"/>
              <w:spacing w:before="72"/>
              <w:ind w:left="689" w:right="702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Exp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</w:tr>
    </w:tbl>
    <w:p w:rsidR="00BA6FE0" w:rsidRDefault="00BA6FE0" w:rsidP="00BA6FE0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BA6FE0" w:rsidRDefault="00BA6FE0" w:rsidP="00BA6FE0">
      <w:pPr>
        <w:pStyle w:val="Textoindependiente"/>
        <w:kinsoku w:val="0"/>
        <w:overflowPunct w:val="0"/>
        <w:spacing w:before="5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213"/>
        <w:gridCol w:w="2406"/>
        <w:gridCol w:w="986"/>
        <w:gridCol w:w="1134"/>
        <w:gridCol w:w="429"/>
        <w:gridCol w:w="3266"/>
      </w:tblGrid>
      <w:tr w:rsidR="00BA6FE0" w:rsidTr="002857C3">
        <w:trPr>
          <w:trHeight w:val="457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37"/>
              <w:ind w:left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3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92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IDENTIFICATIVOS</w:t>
            </w: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FE0" w:rsidRPr="00066B4C" w:rsidRDefault="00BA6FE0" w:rsidP="002857C3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  <w:r w:rsidRPr="00066B4C">
              <w:rPr>
                <w:b/>
                <w:bCs/>
                <w:sz w:val="18"/>
                <w:szCs w:val="18"/>
              </w:rPr>
              <w:t>Nombre</w:t>
            </w:r>
            <w:r w:rsidRPr="00066B4C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66B4C">
              <w:rPr>
                <w:b/>
                <w:bCs/>
                <w:sz w:val="18"/>
                <w:szCs w:val="18"/>
              </w:rPr>
              <w:t>y</w:t>
            </w:r>
            <w:r w:rsidRPr="00066B4C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66B4C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FE0" w:rsidRDefault="00BA6FE0" w:rsidP="002857C3">
            <w:pPr>
              <w:pStyle w:val="TableParagraph"/>
              <w:kinsoku w:val="0"/>
              <w:overflowPunct w:val="0"/>
              <w:ind w:left="5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3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A6FE0" w:rsidRPr="005179C0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y Población</w:t>
            </w:r>
          </w:p>
        </w:tc>
        <w:tc>
          <w:tcPr>
            <w:tcW w:w="822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A6FE0" w:rsidRPr="000C30BF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6"/>
                <w:szCs w:val="16"/>
              </w:rPr>
            </w:pPr>
            <w:proofErr w:type="gramStart"/>
            <w:r w:rsidRPr="005179C0">
              <w:rPr>
                <w:b/>
                <w:sz w:val="16"/>
                <w:szCs w:val="16"/>
              </w:rPr>
              <w:t>Un</w:t>
            </w:r>
            <w:r>
              <w:rPr>
                <w:b/>
                <w:sz w:val="16"/>
                <w:szCs w:val="16"/>
              </w:rPr>
              <w:t>i</w:t>
            </w:r>
            <w:r w:rsidRPr="005179C0">
              <w:rPr>
                <w:b/>
                <w:sz w:val="16"/>
                <w:szCs w:val="16"/>
              </w:rPr>
              <w:t>versidad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5179C0">
              <w:rPr>
                <w:b/>
                <w:sz w:val="16"/>
                <w:szCs w:val="16"/>
              </w:rPr>
              <w:t xml:space="preserve"> Facultad</w:t>
            </w:r>
            <w:proofErr w:type="gramEnd"/>
            <w:r w:rsidRPr="005179C0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179C0">
              <w:rPr>
                <w:b/>
                <w:sz w:val="16"/>
                <w:szCs w:val="16"/>
              </w:rPr>
              <w:t>Dpto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A6FE0" w:rsidRPr="004B2521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proofErr w:type="gramStart"/>
            <w:r w:rsidRPr="004B2521">
              <w:rPr>
                <w:b/>
                <w:sz w:val="18"/>
                <w:szCs w:val="18"/>
              </w:rPr>
              <w:t>Estudios(</w:t>
            </w:r>
            <w:proofErr w:type="gramEnd"/>
            <w:r w:rsidRPr="004B2521">
              <w:rPr>
                <w:b/>
                <w:sz w:val="18"/>
                <w:szCs w:val="18"/>
              </w:rPr>
              <w:t>Doctorado)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A6FE0" w:rsidRPr="008F6BC7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8F6BC7">
              <w:rPr>
                <w:b/>
                <w:sz w:val="18"/>
                <w:szCs w:val="18"/>
              </w:rPr>
              <w:t>Título de</w:t>
            </w:r>
            <w:r>
              <w:rPr>
                <w:b/>
                <w:sz w:val="18"/>
                <w:szCs w:val="18"/>
              </w:rPr>
              <w:t xml:space="preserve"> la Tesis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A6FE0" w:rsidRPr="008F6BC7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8F6BC7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>defensa Tesis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Pr="008F6BC7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20"/>
                <w:szCs w:val="20"/>
              </w:rPr>
            </w:pPr>
            <w:r w:rsidRPr="008F6BC7">
              <w:rPr>
                <w:b/>
                <w:sz w:val="20"/>
                <w:szCs w:val="20"/>
              </w:rPr>
              <w:t>Calificación trabajo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line="265" w:lineRule="exact"/>
              <w:ind w:left="772"/>
              <w:rPr>
                <w:sz w:val="22"/>
                <w:szCs w:val="22"/>
              </w:rPr>
            </w:pPr>
          </w:p>
        </w:tc>
      </w:tr>
      <w:tr w:rsidR="00BA6FE0" w:rsidTr="002857C3">
        <w:trPr>
          <w:trHeight w:hRule="exact" w:val="340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FE0" w:rsidRPr="002F1AD8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  <w:r w:rsidRPr="002F1AD8">
              <w:rPr>
                <w:b/>
                <w:sz w:val="18"/>
                <w:szCs w:val="18"/>
              </w:rPr>
              <w:t>Dirección Tutoría T</w:t>
            </w:r>
            <w:r>
              <w:rPr>
                <w:b/>
                <w:sz w:val="18"/>
                <w:szCs w:val="18"/>
              </w:rPr>
              <w:t>esis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FE0" w:rsidRPr="002F1AD8" w:rsidRDefault="00BA6FE0" w:rsidP="002857C3">
            <w:pPr>
              <w:pStyle w:val="TableParagraph"/>
              <w:kinsoku w:val="0"/>
              <w:overflowPunct w:val="0"/>
              <w:spacing w:line="265" w:lineRule="exact"/>
              <w:rPr>
                <w:b/>
                <w:sz w:val="18"/>
                <w:szCs w:val="18"/>
              </w:rPr>
            </w:pPr>
          </w:p>
        </w:tc>
      </w:tr>
      <w:tr w:rsidR="00BA6FE0" w:rsidTr="002857C3">
        <w:trPr>
          <w:trHeight w:val="1673"/>
        </w:trPr>
        <w:tc>
          <w:tcPr>
            <w:tcW w:w="1017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spacing w:line="265" w:lineRule="exact"/>
              <w:ind w:left="772"/>
              <w:rPr>
                <w:sz w:val="20"/>
                <w:szCs w:val="20"/>
              </w:rPr>
            </w:pPr>
            <w:r w:rsidRPr="007420BD">
              <w:rPr>
                <w:sz w:val="20"/>
                <w:szCs w:val="20"/>
              </w:rPr>
              <w:t>Es necesario adjuntar con esta solicitud:</w:t>
            </w:r>
          </w:p>
          <w:p w:rsidR="00BA6FE0" w:rsidRPr="007420BD" w:rsidRDefault="00BA6FE0" w:rsidP="002857C3">
            <w:pPr>
              <w:pStyle w:val="TableParagraph"/>
              <w:spacing w:line="265" w:lineRule="exact"/>
              <w:ind w:left="772"/>
              <w:rPr>
                <w:sz w:val="20"/>
                <w:szCs w:val="20"/>
              </w:rPr>
            </w:pPr>
          </w:p>
          <w:p w:rsidR="00BA6FE0" w:rsidRPr="00CE39CE" w:rsidRDefault="00BA6FE0" w:rsidP="00BA6FE0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0"/>
                <w:szCs w:val="20"/>
              </w:rPr>
            </w:pPr>
            <w:r w:rsidRPr="00CE39CE">
              <w:rPr>
                <w:sz w:val="20"/>
                <w:szCs w:val="20"/>
              </w:rPr>
              <w:t>Una copia electrónica de la tesis, con el visto bueno y la firma de, como mínimo, un director o directora en la portada en formato PDF.</w:t>
            </w:r>
          </w:p>
          <w:p w:rsidR="00BA6FE0" w:rsidRPr="007420BD" w:rsidRDefault="00BA6FE0" w:rsidP="00BA6FE0">
            <w:pPr>
              <w:pStyle w:val="TableParagraph"/>
              <w:numPr>
                <w:ilvl w:val="0"/>
                <w:numId w:val="1"/>
              </w:numPr>
              <w:spacing w:line="265" w:lineRule="exact"/>
              <w:rPr>
                <w:sz w:val="20"/>
                <w:szCs w:val="20"/>
              </w:rPr>
            </w:pPr>
            <w:r w:rsidRPr="007420BD">
              <w:rPr>
                <w:sz w:val="20"/>
                <w:szCs w:val="20"/>
              </w:rPr>
              <w:t>Certificación de la calificación obtenida en el Trabajo Fin de Grado, Trabajo Final de Máster o Tesis Doctoral emitida por el centro responsable.</w:t>
            </w:r>
            <w:r>
              <w:rPr>
                <w:sz w:val="20"/>
                <w:szCs w:val="20"/>
              </w:rPr>
              <w:t xml:space="preserve"> </w:t>
            </w:r>
            <w:r w:rsidRPr="007420BD">
              <w:rPr>
                <w:sz w:val="20"/>
                <w:szCs w:val="20"/>
              </w:rPr>
              <w:t>(No necesario para los estudiantes de la UV)</w:t>
            </w:r>
          </w:p>
          <w:p w:rsidR="00BA6FE0" w:rsidRPr="007420BD" w:rsidRDefault="00BA6FE0" w:rsidP="002857C3">
            <w:pPr>
              <w:spacing w:line="200" w:lineRule="exact"/>
              <w:ind w:left="772"/>
              <w:jc w:val="both"/>
              <w:rPr>
                <w:sz w:val="18"/>
                <w:szCs w:val="18"/>
              </w:rPr>
            </w:pPr>
          </w:p>
        </w:tc>
      </w:tr>
    </w:tbl>
    <w:p w:rsidR="00BA6FE0" w:rsidRDefault="00BA6FE0" w:rsidP="00BA6FE0">
      <w:pPr>
        <w:pStyle w:val="Textoindependiente"/>
        <w:kinsoku w:val="0"/>
        <w:overflowPunct w:val="0"/>
        <w:spacing w:before="6"/>
        <w:rPr>
          <w:rFonts w:ascii="Times New Roman" w:hAnsi="Times New Roman" w:cs="Times New Roman"/>
          <w:sz w:val="21"/>
          <w:szCs w:val="21"/>
        </w:rPr>
      </w:pPr>
    </w:p>
    <w:p w:rsidR="00BA6FE0" w:rsidRPr="00BE1596" w:rsidRDefault="00BA6FE0" w:rsidP="00BA6FE0">
      <w:pPr>
        <w:pStyle w:val="Textoindependiente"/>
        <w:kinsoku w:val="0"/>
        <w:overflowPunct w:val="0"/>
        <w:spacing w:before="16"/>
        <w:ind w:right="1882"/>
        <w:jc w:val="right"/>
        <w:rPr>
          <w:sz w:val="22"/>
          <w:szCs w:val="22"/>
        </w:rPr>
      </w:pPr>
      <w:r w:rsidRPr="00BE1596">
        <w:rPr>
          <w:sz w:val="22"/>
          <w:szCs w:val="22"/>
        </w:rPr>
        <w:t>Fecha</w:t>
      </w:r>
      <w:r w:rsidRPr="00BE1596">
        <w:rPr>
          <w:spacing w:val="-3"/>
          <w:sz w:val="22"/>
          <w:szCs w:val="22"/>
        </w:rPr>
        <w:t xml:space="preserve"> </w:t>
      </w:r>
      <w:r w:rsidRPr="00BE1596">
        <w:rPr>
          <w:sz w:val="22"/>
          <w:szCs w:val="22"/>
        </w:rPr>
        <w:t>y</w:t>
      </w:r>
      <w:r w:rsidRPr="00BE1596">
        <w:rPr>
          <w:spacing w:val="1"/>
          <w:sz w:val="22"/>
          <w:szCs w:val="22"/>
        </w:rPr>
        <w:t xml:space="preserve"> </w:t>
      </w:r>
      <w:r w:rsidRPr="00BE1596">
        <w:rPr>
          <w:sz w:val="22"/>
          <w:szCs w:val="22"/>
        </w:rPr>
        <w:t>Firma</w:t>
      </w:r>
    </w:p>
    <w:p w:rsidR="00BA6FE0" w:rsidRDefault="00BA6FE0" w:rsidP="00BA6FE0">
      <w:pPr>
        <w:pStyle w:val="Textoindependiente"/>
        <w:kinsoku w:val="0"/>
        <w:overflowPunct w:val="0"/>
        <w:ind w:left="111"/>
      </w:pPr>
    </w:p>
    <w:p w:rsidR="00BA6FE0" w:rsidRDefault="00BA6FE0" w:rsidP="00BA6FE0">
      <w:pPr>
        <w:pStyle w:val="Textoindependiente"/>
        <w:kinsoku w:val="0"/>
        <w:overflowPunct w:val="0"/>
        <w:ind w:left="111"/>
      </w:pPr>
    </w:p>
    <w:p w:rsidR="00BA6FE0" w:rsidRDefault="00BA6FE0" w:rsidP="00BA6FE0">
      <w:pPr>
        <w:pStyle w:val="Textoindependiente"/>
        <w:kinsoku w:val="0"/>
        <w:overflowPunct w:val="0"/>
        <w:ind w:left="111"/>
      </w:pPr>
    </w:p>
    <w:p w:rsidR="00BA6FE0" w:rsidRPr="002D2292" w:rsidRDefault="00BA6FE0" w:rsidP="00BA6FE0">
      <w:pPr>
        <w:pStyle w:val="Textoindependiente"/>
        <w:kinsoku w:val="0"/>
        <w:overflowPunct w:val="0"/>
        <w:ind w:left="111"/>
        <w:jc w:val="both"/>
        <w:rPr>
          <w:sz w:val="20"/>
          <w:szCs w:val="20"/>
        </w:rPr>
      </w:pPr>
      <w:r w:rsidRPr="002D2292">
        <w:rPr>
          <w:sz w:val="20"/>
          <w:szCs w:val="20"/>
        </w:rPr>
        <w:t>Destino:</w:t>
      </w:r>
    </w:p>
    <w:p w:rsidR="00BA6FE0" w:rsidRPr="002D2292" w:rsidRDefault="00BA6FE0" w:rsidP="00BA6FE0">
      <w:pPr>
        <w:spacing w:line="0" w:lineRule="atLeast"/>
        <w:ind w:left="284" w:right="-19" w:hanging="173"/>
        <w:jc w:val="both"/>
        <w:rPr>
          <w:rFonts w:eastAsia="Tahoma" w:cs="Calibri"/>
          <w:spacing w:val="-4"/>
        </w:rPr>
      </w:pPr>
      <w:r w:rsidRPr="002D2292">
        <w:rPr>
          <w:rFonts w:eastAsia="Tahoma" w:cs="Calibri"/>
          <w:spacing w:val="-4"/>
        </w:rPr>
        <w:t>Cátedra de Derechos Lingüísticos</w:t>
      </w:r>
    </w:p>
    <w:p w:rsidR="00BA6FE0" w:rsidRPr="002D2292" w:rsidRDefault="00BA6FE0" w:rsidP="00BA6FE0">
      <w:pPr>
        <w:spacing w:line="25" w:lineRule="exact"/>
        <w:jc w:val="both"/>
        <w:rPr>
          <w:rFonts w:eastAsia="Times New Roman" w:cs="Calibri"/>
          <w:spacing w:val="-4"/>
        </w:rPr>
      </w:pPr>
    </w:p>
    <w:p w:rsidR="00BA6FE0" w:rsidRDefault="00BA6FE0" w:rsidP="00BA6FE0">
      <w:pPr>
        <w:spacing w:line="0" w:lineRule="atLeast"/>
        <w:ind w:right="60" w:firstLine="111"/>
        <w:jc w:val="both"/>
        <w:rPr>
          <w:rFonts w:eastAsia="Tahoma" w:cs="Calibri"/>
          <w:spacing w:val="-4"/>
        </w:rPr>
      </w:pPr>
      <w:r w:rsidRPr="002D2292">
        <w:rPr>
          <w:rFonts w:eastAsia="Tahoma" w:cs="Calibri"/>
          <w:spacing w:val="-4"/>
        </w:rPr>
        <w:t>Avenida de los Naranjos, s/n, Facultad de Derecho, despacho 1D01, 1a planta, 46022 Valencia – Tel 96 162 5194</w:t>
      </w:r>
    </w:p>
    <w:p w:rsidR="00BA6FE0" w:rsidRPr="002D2292" w:rsidRDefault="00BA6FE0" w:rsidP="00BA6FE0">
      <w:pPr>
        <w:spacing w:line="0" w:lineRule="atLeast"/>
        <w:ind w:right="60" w:firstLine="111"/>
        <w:jc w:val="both"/>
        <w:rPr>
          <w:rFonts w:eastAsia="Tahoma" w:cs="Calibri"/>
          <w:color w:val="0000FF"/>
          <w:spacing w:val="-4"/>
          <w:u w:val="single"/>
        </w:rPr>
      </w:pPr>
    </w:p>
    <w:tbl>
      <w:tblPr>
        <w:tblW w:w="10176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434"/>
      </w:tblGrid>
      <w:tr w:rsidR="00BA6FE0" w:rsidTr="002857C3">
        <w:trPr>
          <w:trHeight w:val="45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35"/>
              <w:ind w:left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spacing w:before="90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LOPD</w:t>
            </w:r>
          </w:p>
        </w:tc>
      </w:tr>
      <w:tr w:rsidR="00BA6FE0" w:rsidTr="002857C3">
        <w:trPr>
          <w:trHeight w:val="2925"/>
        </w:trPr>
        <w:tc>
          <w:tcPr>
            <w:tcW w:w="10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FE0" w:rsidRDefault="00BA6FE0" w:rsidP="002857C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BA6FE0" w:rsidRPr="00C25379" w:rsidRDefault="00BA6FE0" w:rsidP="002857C3">
            <w:pPr>
              <w:pStyle w:val="TableParagraph"/>
              <w:kinsoku w:val="0"/>
              <w:overflowPunct w:val="0"/>
              <w:spacing w:before="98"/>
              <w:ind w:left="54" w:right="-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Los datos personales suministrados en este proceso, se incorporarán a los sistemas de información de la </w:t>
            </w:r>
            <w:proofErr w:type="spellStart"/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 de València que procedan,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con el fin de gestionar y tramitar la solicitud de participación en el premio de conformidad con lo establecido en la Ley 38/2003, de 17 de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noviembre,</w:t>
            </w:r>
            <w:r w:rsidRPr="00C2537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General</w:t>
            </w:r>
            <w:r w:rsidRPr="00C25379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Subvenciones.</w:t>
            </w:r>
          </w:p>
          <w:p w:rsidR="00BA6FE0" w:rsidRPr="00C25379" w:rsidRDefault="00BA6FE0" w:rsidP="002857C3">
            <w:pPr>
              <w:pStyle w:val="TableParagraph"/>
              <w:kinsoku w:val="0"/>
              <w:overflowPunct w:val="0"/>
              <w:ind w:left="55" w:right="-29" w:hang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proporcionan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tienen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solicitar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responsable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del</w:t>
            </w:r>
            <w:r w:rsidRPr="00C25379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acceso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sus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personales,</w:t>
            </w:r>
            <w:r w:rsidRPr="00C25379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C25379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rectificación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supresión,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limitación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oponerse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tratamiento,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así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como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portabilidad</w:t>
            </w:r>
            <w:r w:rsidRPr="00C25379">
              <w:rPr>
                <w:rFonts w:asciiTheme="minorHAnsi" w:hAnsiTheme="minorHAnsi" w:cstheme="minorHAnsi"/>
                <w:spacing w:val="1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datos.</w:t>
            </w:r>
            <w:r w:rsidRPr="00C25379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</w:p>
          <w:p w:rsidR="00BA6FE0" w:rsidRPr="00C25379" w:rsidRDefault="00BA6FE0" w:rsidP="002857C3">
            <w:pPr>
              <w:pStyle w:val="TableParagraph"/>
              <w:kinsoku w:val="0"/>
              <w:overflowPunct w:val="0"/>
              <w:ind w:left="54" w:right="5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C25379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interesadas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podrán</w:t>
            </w:r>
            <w:r w:rsidRPr="00C25379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ejercer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sus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derechos</w:t>
            </w:r>
            <w:r w:rsidRPr="00C25379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acceso,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mediante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envío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correo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electrónico</w:t>
            </w:r>
            <w:r w:rsidRPr="00C25379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dirigido</w:t>
            </w:r>
            <w:r w:rsidRPr="00C25379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25379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hyperlink r:id="rId9" w:history="1">
              <w:r w:rsidRPr="00C25379">
                <w:rPr>
                  <w:rFonts w:asciiTheme="minorHAnsi" w:hAnsiTheme="minorHAnsi" w:cstheme="minorHAnsi"/>
                  <w:color w:val="0563C1"/>
                  <w:sz w:val="16"/>
                  <w:szCs w:val="16"/>
                  <w:u w:val="single"/>
                </w:rPr>
                <w:t>uvcatedres@uv.es</w:t>
              </w:r>
            </w:hyperlink>
            <w:r w:rsidRPr="00C25379">
              <w:rPr>
                <w:rFonts w:asciiTheme="minorHAnsi" w:hAnsiTheme="minorHAnsi" w:cstheme="minorHAnsi"/>
                <w:color w:val="0563C1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desde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direcciones</w:t>
            </w:r>
            <w:r w:rsidRPr="00C25379">
              <w:rPr>
                <w:rFonts w:asciiTheme="minorHAnsi" w:hAnsiTheme="minorHAnsi" w:cstheme="minorHAnsi"/>
                <w:color w:val="000000"/>
                <w:spacing w:val="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oficiales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València,</w:t>
            </w:r>
            <w:r w:rsidRPr="00C25379">
              <w:rPr>
                <w:rFonts w:asciiTheme="minorHAnsi" w:hAnsiTheme="minorHAnsi" w:cstheme="minorHAnsi"/>
                <w:color w:val="000000"/>
                <w:spacing w:val="-5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mediante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escrito,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acompañado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copia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documento</w:t>
            </w:r>
            <w:r w:rsidRPr="00C25379">
              <w:rPr>
                <w:rFonts w:asciiTheme="minorHAnsi" w:hAnsiTheme="minorHAnsi" w:cstheme="minorHAnsi"/>
                <w:color w:val="000000"/>
                <w:spacing w:val="-8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identidad</w:t>
            </w:r>
            <w:r w:rsidRPr="00C25379">
              <w:rPr>
                <w:rFonts w:asciiTheme="minorHAnsi" w:hAnsiTheme="minorHAnsi" w:cstheme="minorHAnsi"/>
                <w:color w:val="000000"/>
                <w:spacing w:val="-9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y,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</w:t>
            </w:r>
            <w:r w:rsidRPr="00C25379">
              <w:rPr>
                <w:rFonts w:asciiTheme="minorHAnsi" w:hAnsiTheme="minorHAnsi" w:cstheme="minorHAnsi"/>
                <w:color w:val="000000"/>
                <w:spacing w:val="-7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caso,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documentación</w:t>
            </w:r>
            <w:r w:rsidRPr="00C25379">
              <w:rPr>
                <w:rFonts w:asciiTheme="minorHAnsi" w:hAnsiTheme="minorHAnsi" w:cstheme="minorHAnsi"/>
                <w:color w:val="000000"/>
                <w:spacing w:val="-6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acreditativa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solicitud,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dirigido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Delegado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Protección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Datos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</w:t>
            </w:r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proofErr w:type="spellStart"/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Universitat</w:t>
            </w:r>
            <w:proofErr w:type="spellEnd"/>
            <w:r w:rsidRPr="00C25379">
              <w:rPr>
                <w:rFonts w:asciiTheme="minorHAnsi" w:hAnsiTheme="minorHAnsi" w:cstheme="minorHAnsi"/>
                <w:color w:val="000000"/>
                <w:spacing w:val="10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València,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(Ed.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Rectorado,</w:t>
            </w:r>
            <w:r w:rsidRPr="00C25379">
              <w:rPr>
                <w:rFonts w:asciiTheme="minorHAnsi" w:hAnsiTheme="minorHAnsi" w:cstheme="minorHAnsi"/>
                <w:color w:val="000000"/>
                <w:spacing w:val="1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Avda.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Blasco</w:t>
            </w:r>
            <w:r w:rsidRPr="00C25379">
              <w:rPr>
                <w:rFonts w:asciiTheme="minorHAnsi" w:hAnsiTheme="minorHAnsi" w:cstheme="minorHAnsi"/>
                <w:color w:val="000000"/>
                <w:spacing w:val="12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Ibáñez,</w:t>
            </w:r>
            <w:r w:rsidRPr="00C25379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13,</w:t>
            </w:r>
            <w:r w:rsidRPr="00C25379">
              <w:rPr>
                <w:rFonts w:asciiTheme="minorHAnsi" w:hAnsiTheme="minorHAnsi" w:cstheme="minorHAnsi"/>
                <w:color w:val="000000"/>
                <w:spacing w:val="14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VALENCIA</w:t>
            </w:r>
            <w:r w:rsidRPr="00C25379">
              <w:rPr>
                <w:rFonts w:asciiTheme="minorHAnsi" w:hAnsiTheme="minorHAnsi" w:cstheme="minorHAnsi"/>
                <w:color w:val="000000"/>
                <w:spacing w:val="1"/>
                <w:sz w:val="16"/>
                <w:szCs w:val="16"/>
              </w:rPr>
              <w:t xml:space="preserve"> 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46010, </w:t>
            </w:r>
            <w:r w:rsidRPr="00C25379">
              <w:rPr>
                <w:rFonts w:asciiTheme="minorHAnsi" w:hAnsiTheme="minorHAnsi" w:cstheme="minorHAnsi"/>
                <w:color w:val="0563C1"/>
                <w:sz w:val="16"/>
                <w:szCs w:val="16"/>
                <w:u w:val="single"/>
              </w:rPr>
              <w:t>lopd@uv.es</w:t>
            </w:r>
            <w:r w:rsidRPr="00C2537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.)</w:t>
            </w:r>
          </w:p>
          <w:p w:rsidR="00BA6FE0" w:rsidRDefault="00BA6FE0" w:rsidP="002857C3">
            <w:pPr>
              <w:pStyle w:val="TableParagraph"/>
              <w:kinsoku w:val="0"/>
              <w:overflowPunct w:val="0"/>
              <w:ind w:left="54" w:right="54"/>
              <w:rPr>
                <w:sz w:val="16"/>
                <w:szCs w:val="16"/>
              </w:rPr>
            </w:pPr>
            <w:r w:rsidRPr="00C25379">
              <w:rPr>
                <w:rFonts w:asciiTheme="minorHAnsi" w:hAnsiTheme="minorHAnsi" w:cstheme="minorHAnsi"/>
                <w:sz w:val="16"/>
                <w:szCs w:val="16"/>
              </w:rPr>
              <w:t xml:space="preserve">Para más información respecto del tratamiento pueden consultarse las bases reguladoras de </w:t>
            </w:r>
            <w:r w:rsidRPr="00162089">
              <w:rPr>
                <w:rFonts w:asciiTheme="minorHAnsi" w:hAnsiTheme="minorHAnsi" w:cstheme="minorHAnsi"/>
                <w:sz w:val="16"/>
                <w:szCs w:val="16"/>
              </w:rPr>
              <w:t>los Premios Cáted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ra de Derechos Lingüísticos 2022</w:t>
            </w:r>
            <w:r w:rsidRPr="00162089">
              <w:rPr>
                <w:rFonts w:asciiTheme="minorHAnsi" w:hAnsiTheme="minorHAnsi" w:cstheme="minorHAnsi"/>
                <w:sz w:val="16"/>
                <w:szCs w:val="16"/>
              </w:rPr>
              <w:t xml:space="preserve"> al estudio de los derechos lingüísticos, y su garantía y materialización real en tesis doctorales aprobadas en</w:t>
            </w:r>
            <w:r w:rsidRPr="001620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162089">
              <w:rPr>
                <w:rFonts w:asciiTheme="minorHAnsi" w:hAnsiTheme="minorHAnsi" w:cstheme="minorHAnsi"/>
                <w:sz w:val="16"/>
                <w:szCs w:val="16"/>
              </w:rPr>
              <w:t>las universidades públicas españolas con mención Cum laude, en el curso 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162089">
              <w:rPr>
                <w:rFonts w:asciiTheme="minorHAnsi" w:hAnsiTheme="minorHAnsi" w:cstheme="minorHAnsi"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162089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D37D0">
              <w:rPr>
                <w:rFonts w:asciiTheme="minorHAnsi" w:hAnsiTheme="minorHAnsi" w:cstheme="minorHAnsi"/>
                <w:sz w:val="16"/>
                <w:szCs w:val="16"/>
              </w:rPr>
              <w:t>entre el 1 de octubre de 2021 y el 30 de septiembre de 2022.</w:t>
            </w:r>
          </w:p>
        </w:tc>
      </w:tr>
    </w:tbl>
    <w:p w:rsidR="00BA6FE0" w:rsidRPr="007D63C1" w:rsidRDefault="00BA6FE0" w:rsidP="00BA6FE0">
      <w:pPr>
        <w:spacing w:line="0" w:lineRule="atLeast"/>
        <w:jc w:val="both"/>
        <w:rPr>
          <w:rFonts w:eastAsia="Tahoma" w:cs="Calibri"/>
          <w:b/>
          <w:spacing w:val="-4"/>
          <w:sz w:val="24"/>
          <w:szCs w:val="24"/>
        </w:rPr>
      </w:pPr>
      <w:bookmarkStart w:id="0" w:name="_GoBack"/>
      <w:bookmarkEnd w:id="0"/>
    </w:p>
    <w:p w:rsidR="000D481E" w:rsidRDefault="000D481E"/>
    <w:sectPr w:rsidR="000D481E" w:rsidSect="000E2C5E">
      <w:headerReference w:type="default" r:id="rId10"/>
      <w:footerReference w:type="default" r:id="rId11"/>
      <w:pgSz w:w="11900" w:h="16838"/>
      <w:pgMar w:top="1440" w:right="1268" w:bottom="1440" w:left="580" w:header="0" w:footer="1139" w:gutter="0"/>
      <w:cols w:space="0" w:equalWidth="0">
        <w:col w:w="96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FE0" w:rsidRDefault="00BA6FE0" w:rsidP="00BA6FE0">
      <w:r>
        <w:separator/>
      </w:r>
    </w:p>
  </w:endnote>
  <w:endnote w:type="continuationSeparator" w:id="0">
    <w:p w:rsidR="00BA6FE0" w:rsidRDefault="00BA6FE0" w:rsidP="00BA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FE0" w:rsidRPr="00FE0F90" w:rsidRDefault="00BA6FE0" w:rsidP="00BA6FE0">
    <w:pPr>
      <w:shd w:val="clear" w:color="auto" w:fill="DDD9C3"/>
      <w:tabs>
        <w:tab w:val="center" w:pos="4252"/>
      </w:tabs>
      <w:ind w:left="426" w:right="-13"/>
      <w:jc w:val="center"/>
      <w:rPr>
        <w:rFonts w:eastAsia="Times New Roman" w:cs="Calibri"/>
        <w:b/>
        <w:bCs/>
        <w:sz w:val="14"/>
        <w:szCs w:val="14"/>
        <w:lang w:eastAsia="es-ES_tradnl"/>
      </w:rPr>
    </w:pPr>
    <w:r>
      <w:rPr>
        <w:rFonts w:eastAsia="Times New Roman" w:cs="Calibri"/>
        <w:b/>
        <w:bCs/>
        <w:sz w:val="14"/>
        <w:szCs w:val="14"/>
        <w:lang w:eastAsia="es-ES_tradnl"/>
      </w:rPr>
      <w:t xml:space="preserve">Premios Cátedra Derechos </w:t>
    </w:r>
    <w:proofErr w:type="gramStart"/>
    <w:r>
      <w:rPr>
        <w:rFonts w:eastAsia="Times New Roman" w:cs="Calibri"/>
        <w:b/>
        <w:bCs/>
        <w:sz w:val="14"/>
        <w:szCs w:val="14"/>
        <w:lang w:eastAsia="es-ES_tradnl"/>
      </w:rPr>
      <w:t xml:space="preserve">Lingüísticos 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 xml:space="preserve"> (</w:t>
    </w:r>
    <w:proofErr w:type="gramEnd"/>
    <w:r w:rsidRPr="00FE0F90">
      <w:rPr>
        <w:rFonts w:eastAsia="Times New Roman" w:cs="Calibri"/>
        <w:b/>
        <w:bCs/>
        <w:sz w:val="14"/>
        <w:szCs w:val="14"/>
        <w:lang w:eastAsia="es-ES_tradnl"/>
      </w:rPr>
      <w:t>2022) [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eastAsia="Times New Roman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separate"/>
    </w:r>
    <w:r>
      <w:rPr>
        <w:rFonts w:eastAsia="Times New Roman" w:cs="Calibri"/>
        <w:b/>
        <w:bCs/>
        <w:sz w:val="14"/>
        <w:szCs w:val="14"/>
        <w:lang w:eastAsia="es-ES_tradnl"/>
      </w:rPr>
      <w:t>8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fldChar w:fldCharType="end"/>
    </w:r>
    <w:r>
      <w:rPr>
        <w:rFonts w:eastAsia="Times New Roman" w:cs="Calibri"/>
        <w:b/>
        <w:bCs/>
        <w:sz w:val="14"/>
        <w:szCs w:val="14"/>
        <w:lang w:eastAsia="es-ES_tradnl"/>
      </w:rPr>
      <w:t xml:space="preserve"> de </w:t>
    </w:r>
    <w:r>
      <w:rPr>
        <w:rFonts w:eastAsia="Times New Roman" w:cs="Calibri"/>
        <w:b/>
        <w:bCs/>
        <w:sz w:val="14"/>
        <w:szCs w:val="14"/>
        <w:lang w:eastAsia="es-ES_tradnl"/>
      </w:rPr>
      <w:t>1</w:t>
    </w:r>
    <w:r w:rsidRPr="00FE0F90">
      <w:rPr>
        <w:rFonts w:eastAsia="Times New Roman" w:cs="Calibri"/>
        <w:b/>
        <w:bCs/>
        <w:sz w:val="14"/>
        <w:szCs w:val="14"/>
        <w:lang w:eastAsia="es-ES_tradnl"/>
      </w:rPr>
      <w:t>]</w:t>
    </w:r>
  </w:p>
  <w:p w:rsidR="00BA6FE0" w:rsidRDefault="00BA6FE0" w:rsidP="00BA6FE0">
    <w:pPr>
      <w:pStyle w:val="Piedepgina"/>
      <w:ind w:left="14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4B94F5" wp14:editId="459E4914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1438275" cy="259715"/>
          <wp:effectExtent l="0" t="0" r="9525" b="6985"/>
          <wp:wrapNone/>
          <wp:docPr id="161" name="Imagen 161" descr="uvcatedres-vectori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vcatedres-vectori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6FE0" w:rsidRDefault="00BA6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FE0" w:rsidRDefault="00BA6FE0" w:rsidP="00BA6FE0">
      <w:r>
        <w:separator/>
      </w:r>
    </w:p>
  </w:footnote>
  <w:footnote w:type="continuationSeparator" w:id="0">
    <w:p w:rsidR="00BA6FE0" w:rsidRDefault="00BA6FE0" w:rsidP="00BA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CDB" w:rsidRDefault="00BA6FE0">
    <w:pPr>
      <w:pStyle w:val="Encabezado"/>
      <w:rPr>
        <w:noProof/>
      </w:rPr>
    </w:pPr>
  </w:p>
  <w:p w:rsidR="005E7CDB" w:rsidRDefault="00BA6FE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A99EE4" wp14:editId="24417276">
          <wp:simplePos x="0" y="0"/>
          <wp:positionH relativeFrom="margin">
            <wp:posOffset>4290060</wp:posOffset>
          </wp:positionH>
          <wp:positionV relativeFrom="paragraph">
            <wp:posOffset>87630</wp:posOffset>
          </wp:positionV>
          <wp:extent cx="2183765" cy="619760"/>
          <wp:effectExtent l="0" t="0" r="6985" b="8890"/>
          <wp:wrapNone/>
          <wp:docPr id="7" name="Imagen 7" descr="Z:\uvcatedres\disco\3 Listado Catedras\Catedra Drets Lingüístics\1-convocatoria de premios y ayudas\Premios 2022\logo o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Z:\uvcatedres\disco\3 Listado Catedras\Catedra Drets Lingüístics\1-convocatoria de premios y ayudas\Premios 2022\logo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76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0E657" wp14:editId="522190C4">
          <wp:simplePos x="0" y="0"/>
          <wp:positionH relativeFrom="margin">
            <wp:posOffset>-1104</wp:posOffset>
          </wp:positionH>
          <wp:positionV relativeFrom="paragraph">
            <wp:posOffset>53920</wp:posOffset>
          </wp:positionV>
          <wp:extent cx="2344420" cy="708660"/>
          <wp:effectExtent l="0" t="0" r="0" b="0"/>
          <wp:wrapNone/>
          <wp:docPr id="5" name="Imagen 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72" w:hanging="361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5" w:hanging="361"/>
      </w:pPr>
    </w:lvl>
    <w:lvl w:ilvl="2">
      <w:numFmt w:val="bullet"/>
      <w:lvlText w:val="•"/>
      <w:lvlJc w:val="left"/>
      <w:pPr>
        <w:ind w:left="2511" w:hanging="361"/>
      </w:pPr>
    </w:lvl>
    <w:lvl w:ilvl="3">
      <w:numFmt w:val="bullet"/>
      <w:lvlText w:val="•"/>
      <w:lvlJc w:val="left"/>
      <w:pPr>
        <w:ind w:left="3377" w:hanging="361"/>
      </w:pPr>
    </w:lvl>
    <w:lvl w:ilvl="4">
      <w:numFmt w:val="bullet"/>
      <w:lvlText w:val="•"/>
      <w:lvlJc w:val="left"/>
      <w:pPr>
        <w:ind w:left="4243" w:hanging="361"/>
      </w:pPr>
    </w:lvl>
    <w:lvl w:ilvl="5">
      <w:numFmt w:val="bullet"/>
      <w:lvlText w:val="•"/>
      <w:lvlJc w:val="left"/>
      <w:pPr>
        <w:ind w:left="5109" w:hanging="361"/>
      </w:pPr>
    </w:lvl>
    <w:lvl w:ilvl="6">
      <w:numFmt w:val="bullet"/>
      <w:lvlText w:val="•"/>
      <w:lvlJc w:val="left"/>
      <w:pPr>
        <w:ind w:left="5974" w:hanging="361"/>
      </w:pPr>
    </w:lvl>
    <w:lvl w:ilvl="7">
      <w:numFmt w:val="bullet"/>
      <w:lvlText w:val="•"/>
      <w:lvlJc w:val="left"/>
      <w:pPr>
        <w:ind w:left="6840" w:hanging="361"/>
      </w:pPr>
    </w:lvl>
    <w:lvl w:ilvl="8">
      <w:numFmt w:val="bullet"/>
      <w:lvlText w:val="•"/>
      <w:lvlJc w:val="left"/>
      <w:pPr>
        <w:ind w:left="7706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E0"/>
    <w:rsid w:val="000D481E"/>
    <w:rsid w:val="00B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4A3F"/>
  <w15:chartTrackingRefBased/>
  <w15:docId w15:val="{B59D3038-ABDF-4397-ADCD-98640A97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FE0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F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FE0"/>
    <w:rPr>
      <w:rFonts w:ascii="Calibri" w:eastAsia="Calibri" w:hAnsi="Calibri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A6FE0"/>
    <w:pPr>
      <w:autoSpaceDE w:val="0"/>
      <w:autoSpaceDN w:val="0"/>
      <w:adjustRightInd w:val="0"/>
    </w:pPr>
    <w:rPr>
      <w:rFonts w:cs="Calibri"/>
      <w:sz w:val="24"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FE0"/>
    <w:rPr>
      <w:rFonts w:ascii="Calibri" w:eastAsia="Calibri" w:hAnsi="Calibri" w:cs="Calibri"/>
      <w:sz w:val="24"/>
      <w:szCs w:val="24"/>
      <w:u w:val="single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A6FE0"/>
    <w:pPr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A6F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FE0"/>
    <w:rPr>
      <w:rFonts w:ascii="Calibri" w:eastAsia="Calibri" w:hAnsi="Calibri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vcatedres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F6D2-22F6-4AA4-8177-E143EF1D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1959</Characters>
  <Application>Microsoft Office Word</Application>
  <DocSecurity>0</DocSecurity>
  <Lines>16</Lines>
  <Paragraphs>4</Paragraphs>
  <ScaleCrop>false</ScaleCrop>
  <Company>Universidad de Valencia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2022-08-01T11:57:00Z</dcterms:created>
  <dcterms:modified xsi:type="dcterms:W3CDTF">2022-08-01T11:58:00Z</dcterms:modified>
</cp:coreProperties>
</file>